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34" w:rsidRDefault="00F36A0F">
      <w:pPr>
        <w:widowControl w:val="0"/>
        <w:autoSpaceDE w:val="0"/>
        <w:autoSpaceDN w:val="0"/>
        <w:adjustRightInd w:val="0"/>
        <w:jc w:val="center"/>
        <w:rPr>
          <w:rFonts w:ascii="Courier" w:eastAsia="Times New Roman" w:hAnsi="Courier"/>
          <w:szCs w:val="24"/>
        </w:rPr>
      </w:pPr>
      <w:proofErr w:type="gramStart"/>
      <w:r w:rsidRPr="00F36A0F">
        <w:rPr>
          <w:rFonts w:ascii="Courier" w:eastAsia="Times New Roman" w:hAnsi="Courier"/>
          <w:szCs w:val="24"/>
        </w:rPr>
        <w:t>document</w:t>
      </w:r>
      <w:proofErr w:type="gramEnd"/>
      <w:r w:rsidRPr="00F36A0F">
        <w:rPr>
          <w:rFonts w:ascii="Courier" w:eastAsia="Times New Roman" w:hAnsi="Courier"/>
          <w:szCs w:val="24"/>
        </w:rPr>
        <w:t xml:space="preserve"> &amp; develop:</w:t>
      </w:r>
    </w:p>
    <w:p w:rsidR="00563A34" w:rsidRPr="00F36A0F" w:rsidRDefault="00F36A0F">
      <w:pPr>
        <w:widowControl w:val="0"/>
        <w:autoSpaceDE w:val="0"/>
        <w:autoSpaceDN w:val="0"/>
        <w:adjustRightInd w:val="0"/>
        <w:jc w:val="center"/>
        <w:rPr>
          <w:rFonts w:ascii="Courier" w:eastAsia="Times New Roman" w:hAnsi="Courier"/>
          <w:szCs w:val="24"/>
        </w:rPr>
      </w:pPr>
      <w:proofErr w:type="gramStart"/>
      <w:r w:rsidRPr="00F36A0F">
        <w:rPr>
          <w:rFonts w:ascii="Courier" w:eastAsia="Times New Roman" w:hAnsi="Courier"/>
          <w:szCs w:val="24"/>
        </w:rPr>
        <w:t>fragments</w:t>
      </w:r>
      <w:proofErr w:type="gramEnd"/>
      <w:r w:rsidRPr="00F36A0F">
        <w:rPr>
          <w:rFonts w:ascii="Courier" w:eastAsia="Times New Roman" w:hAnsi="Courier"/>
          <w:szCs w:val="24"/>
        </w:rPr>
        <w:t xml:space="preserve"> </w:t>
      </w:r>
      <w:r w:rsidRPr="00F36A0F">
        <w:rPr>
          <w:rFonts w:ascii="Courier" w:eastAsia="Times New Roman" w:hAnsi="Courier"/>
          <w:szCs w:val="24"/>
        </w:rPr>
        <w:sym w:font="Symbol" w:char="F0A7"/>
      </w:r>
      <w:r w:rsidRPr="00F36A0F">
        <w:rPr>
          <w:rFonts w:ascii="Courier" w:eastAsia="Times New Roman" w:hAnsi="Courier"/>
          <w:szCs w:val="24"/>
        </w:rPr>
        <w:t xml:space="preserve"> observations </w:t>
      </w:r>
      <w:r w:rsidRPr="00F36A0F">
        <w:rPr>
          <w:rFonts w:ascii="Courier" w:eastAsia="Times New Roman" w:hAnsi="Courier"/>
          <w:szCs w:val="24"/>
        </w:rPr>
        <w:sym w:font="Symbol" w:char="F0A8"/>
      </w:r>
      <w:r w:rsidRPr="00F36A0F">
        <w:rPr>
          <w:rFonts w:ascii="Courier" w:eastAsia="Times New Roman" w:hAnsi="Courier"/>
          <w:szCs w:val="24"/>
        </w:rPr>
        <w:t xml:space="preserve"> experiences </w:t>
      </w:r>
      <w:r w:rsidRPr="00F36A0F">
        <w:rPr>
          <w:rFonts w:ascii="Courier" w:eastAsia="Times New Roman" w:hAnsi="Courier"/>
          <w:szCs w:val="24"/>
        </w:rPr>
        <w:sym w:font="Symbol" w:char="F0A9"/>
      </w:r>
      <w:r w:rsidRPr="00F36A0F">
        <w:rPr>
          <w:rFonts w:ascii="Courier" w:eastAsia="Times New Roman" w:hAnsi="Courier"/>
          <w:szCs w:val="24"/>
        </w:rPr>
        <w:t xml:space="preserve"> memories </w:t>
      </w:r>
      <w:r w:rsidRPr="00F36A0F">
        <w:rPr>
          <w:rFonts w:ascii="Courier" w:eastAsia="Times New Roman" w:hAnsi="Courier"/>
          <w:szCs w:val="24"/>
        </w:rPr>
        <w:sym w:font="Symbol" w:char="F0AA"/>
      </w:r>
    </w:p>
    <w:p w:rsidR="00563A34" w:rsidRPr="00F36A0F" w:rsidRDefault="00F36A0F">
      <w:pPr>
        <w:widowControl w:val="0"/>
        <w:autoSpaceDE w:val="0"/>
        <w:autoSpaceDN w:val="0"/>
        <w:adjustRightInd w:val="0"/>
        <w:jc w:val="center"/>
        <w:rPr>
          <w:rFonts w:ascii="Courier" w:eastAsia="Times New Roman" w:hAnsi="Courier"/>
          <w:szCs w:val="24"/>
        </w:rPr>
      </w:pPr>
      <w:r w:rsidRPr="00F36A0F">
        <w:rPr>
          <w:rFonts w:ascii="Courier" w:eastAsia="Times New Roman" w:hAnsi="Courier"/>
          <w:szCs w:val="24"/>
        </w:rPr>
        <w:t>_________________________________________________</w:t>
      </w:r>
      <w:r w:rsidRPr="00F36A0F">
        <w:rPr>
          <w:rFonts w:ascii="Courier" w:eastAsia="Times New Roman" w:hAnsi="Courier"/>
          <w:szCs w:val="24"/>
        </w:rPr>
        <w:softHyphen/>
      </w:r>
      <w:r w:rsidRPr="00F36A0F">
        <w:rPr>
          <w:rFonts w:ascii="Courier" w:eastAsia="Times New Roman" w:hAnsi="Courier"/>
          <w:szCs w:val="24"/>
        </w:rPr>
        <w:softHyphen/>
      </w:r>
      <w:r w:rsidRPr="00F36A0F">
        <w:rPr>
          <w:rFonts w:ascii="Courier" w:eastAsia="Times New Roman" w:hAnsi="Courier"/>
          <w:szCs w:val="24"/>
        </w:rPr>
        <w:softHyphen/>
      </w:r>
      <w:r w:rsidRPr="00F36A0F">
        <w:rPr>
          <w:rFonts w:ascii="Courier" w:eastAsia="Times New Roman" w:hAnsi="Courier"/>
          <w:szCs w:val="24"/>
        </w:rPr>
        <w:softHyphen/>
        <w:t>__</w:t>
      </w:r>
    </w:p>
    <w:p w:rsidR="00563A34" w:rsidRDefault="00563A34">
      <w:pPr>
        <w:widowControl w:val="0"/>
        <w:autoSpaceDE w:val="0"/>
        <w:autoSpaceDN w:val="0"/>
        <w:adjustRightInd w:val="0"/>
        <w:rPr>
          <w:rFonts w:ascii="Courier" w:eastAsia="Times New Roman" w:hAnsi="Courier"/>
          <w:szCs w:val="24"/>
        </w:rPr>
      </w:pPr>
    </w:p>
    <w:p w:rsidR="00563A34" w:rsidRPr="004B1858" w:rsidRDefault="00F36A0F">
      <w:pPr>
        <w:pStyle w:val="Heading1"/>
        <w:rPr>
          <w:sz w:val="24"/>
          <w:szCs w:val="24"/>
        </w:rPr>
      </w:pPr>
      <w:r w:rsidRPr="004B1858">
        <w:rPr>
          <w:sz w:val="24"/>
          <w:szCs w:val="24"/>
        </w:rPr>
        <w:t>Sketch, Reflect, and Ponder:</w:t>
      </w:r>
    </w:p>
    <w:p w:rsidR="00563A34" w:rsidRPr="004B1858" w:rsidRDefault="00F36A0F">
      <w:pPr>
        <w:pStyle w:val="Heading3"/>
        <w:rPr>
          <w:sz w:val="24"/>
          <w:szCs w:val="24"/>
        </w:rPr>
      </w:pPr>
      <w:r w:rsidRPr="004B1858">
        <w:rPr>
          <w:sz w:val="24"/>
          <w:szCs w:val="24"/>
        </w:rPr>
        <w:t>Maintaining a Writer's Notebook</w:t>
      </w:r>
      <w:r w:rsidR="004B1858" w:rsidRPr="004B1858">
        <w:rPr>
          <w:sz w:val="24"/>
          <w:szCs w:val="24"/>
        </w:rPr>
        <w:t>/Sketchbook/Design Book</w:t>
      </w:r>
    </w:p>
    <w:p w:rsidR="00563A34" w:rsidRPr="004B1858" w:rsidRDefault="00F36A0F">
      <w:pPr>
        <w:pStyle w:val="Heading2"/>
        <w:rPr>
          <w:sz w:val="24"/>
          <w:szCs w:val="24"/>
        </w:rPr>
      </w:pPr>
      <w:r w:rsidRPr="004B1858">
        <w:rPr>
          <w:sz w:val="24"/>
          <w:szCs w:val="24"/>
        </w:rPr>
        <w:t xml:space="preserve">Language Arts 7—Kaye  </w:t>
      </w:r>
    </w:p>
    <w:p w:rsidR="00563A34" w:rsidRPr="00F36A0F" w:rsidRDefault="00563A34">
      <w:pPr>
        <w:widowControl w:val="0"/>
        <w:autoSpaceDE w:val="0"/>
        <w:autoSpaceDN w:val="0"/>
        <w:adjustRightInd w:val="0"/>
        <w:rPr>
          <w:rFonts w:ascii="Courier" w:eastAsia="Times New Roman" w:hAnsi="Courier"/>
          <w:szCs w:val="24"/>
        </w:rPr>
      </w:pPr>
    </w:p>
    <w:p w:rsidR="00563A34" w:rsidRPr="00F36A0F" w:rsidRDefault="00F36A0F">
      <w:pPr>
        <w:widowControl w:val="0"/>
        <w:autoSpaceDE w:val="0"/>
        <w:autoSpaceDN w:val="0"/>
        <w:adjustRightInd w:val="0"/>
        <w:rPr>
          <w:rFonts w:ascii="Courier" w:eastAsia="Times New Roman" w:hAnsi="Courier"/>
          <w:szCs w:val="24"/>
        </w:rPr>
      </w:pPr>
      <w:r w:rsidRPr="00F36A0F">
        <w:rPr>
          <w:rFonts w:ascii="Courier" w:eastAsia="Times New Roman" w:hAnsi="Courier"/>
          <w:szCs w:val="24"/>
        </w:rPr>
        <w:t xml:space="preserve">Exactly what’s this about? </w:t>
      </w:r>
      <w:proofErr w:type="gramStart"/>
      <w:r w:rsidRPr="00F36A0F">
        <w:rPr>
          <w:rFonts w:ascii="Courier" w:eastAsia="Times New Roman" w:hAnsi="Courier"/>
          <w:szCs w:val="24"/>
        </w:rPr>
        <w:t>Part ethnographic study, part personal journal/diary, part sketchbook where you explore, experiment, and demonstrate your evolving literacy through mixed-media journaling.</w:t>
      </w:r>
      <w:proofErr w:type="gramEnd"/>
    </w:p>
    <w:p w:rsidR="00563A34" w:rsidRPr="00F36A0F" w:rsidRDefault="00563A34">
      <w:pPr>
        <w:widowControl w:val="0"/>
        <w:autoSpaceDE w:val="0"/>
        <w:autoSpaceDN w:val="0"/>
        <w:adjustRightInd w:val="0"/>
        <w:rPr>
          <w:rFonts w:ascii="Courier" w:eastAsia="Times New Roman" w:hAnsi="Courier"/>
          <w:szCs w:val="24"/>
        </w:rPr>
      </w:pPr>
    </w:p>
    <w:p w:rsidR="00563A34" w:rsidRPr="00F36A0F" w:rsidRDefault="00F36A0F">
      <w:pPr>
        <w:widowControl w:val="0"/>
        <w:autoSpaceDE w:val="0"/>
        <w:autoSpaceDN w:val="0"/>
        <w:adjustRightInd w:val="0"/>
        <w:rPr>
          <w:rFonts w:ascii="Courier" w:eastAsia="Times New Roman" w:hAnsi="Courier"/>
          <w:szCs w:val="24"/>
        </w:rPr>
      </w:pPr>
      <w:r w:rsidRPr="00F36A0F">
        <w:rPr>
          <w:rFonts w:ascii="Courier" w:eastAsia="Times New Roman" w:hAnsi="Courier"/>
          <w:szCs w:val="24"/>
        </w:rPr>
        <w:t>The world is your subject of inquiry and your sketchbook is the place where you record initial reactions, develop opinions, and inventory topics and issues that resonate and occupy your thoughts.</w:t>
      </w:r>
    </w:p>
    <w:p w:rsidR="00563A34" w:rsidRPr="00F36A0F" w:rsidRDefault="00563A34">
      <w:pPr>
        <w:widowControl w:val="0"/>
        <w:autoSpaceDE w:val="0"/>
        <w:autoSpaceDN w:val="0"/>
        <w:adjustRightInd w:val="0"/>
        <w:rPr>
          <w:rFonts w:ascii="Courier" w:eastAsia="Times New Roman" w:hAnsi="Courier"/>
          <w:szCs w:val="24"/>
        </w:rPr>
      </w:pPr>
    </w:p>
    <w:p w:rsidR="00563A34" w:rsidRPr="00F36A0F" w:rsidRDefault="00F36A0F">
      <w:pPr>
        <w:widowControl w:val="0"/>
        <w:autoSpaceDE w:val="0"/>
        <w:autoSpaceDN w:val="0"/>
        <w:adjustRightInd w:val="0"/>
        <w:rPr>
          <w:rFonts w:ascii="Courier" w:eastAsia="Times New Roman" w:hAnsi="Courier"/>
          <w:szCs w:val="24"/>
        </w:rPr>
      </w:pPr>
      <w:r w:rsidRPr="00F36A0F">
        <w:rPr>
          <w:rFonts w:ascii="Courier" w:eastAsia="Times New Roman" w:hAnsi="Courier"/>
          <w:szCs w:val="24"/>
        </w:rPr>
        <w:t xml:space="preserve">All of the varied intricacies, nuances, and nooks &amp; crannies life has to offer are subject to your interpretation, analysis, and review.  Your sketchbook is the place where you will collect, channel your inspiration, and cultivate your creativity.  You will chart your evolution as an artist through the testimony of your journaling experience. </w:t>
      </w:r>
    </w:p>
    <w:p w:rsidR="00563A34" w:rsidRPr="00F36A0F" w:rsidRDefault="00563A34">
      <w:pPr>
        <w:widowControl w:val="0"/>
        <w:autoSpaceDE w:val="0"/>
        <w:autoSpaceDN w:val="0"/>
        <w:adjustRightInd w:val="0"/>
        <w:rPr>
          <w:rFonts w:ascii="Courier" w:eastAsia="Times New Roman" w:hAnsi="Courier"/>
          <w:szCs w:val="24"/>
        </w:rPr>
      </w:pPr>
    </w:p>
    <w:p w:rsidR="00563A34" w:rsidRPr="00F36A0F" w:rsidRDefault="00F36A0F">
      <w:pPr>
        <w:pStyle w:val="BodyText"/>
        <w:rPr>
          <w:sz w:val="24"/>
          <w:szCs w:val="24"/>
        </w:rPr>
      </w:pPr>
      <w:r w:rsidRPr="00F36A0F">
        <w:rPr>
          <w:sz w:val="24"/>
          <w:szCs w:val="24"/>
        </w:rPr>
        <w:t>Through a combination of written text and graphic mixed media, your sketchbook</w:t>
      </w:r>
      <w:r w:rsidR="004B1858">
        <w:rPr>
          <w:sz w:val="24"/>
          <w:szCs w:val="24"/>
        </w:rPr>
        <w:t>/design book</w:t>
      </w:r>
      <w:r w:rsidRPr="00F36A0F">
        <w:rPr>
          <w:sz w:val="24"/>
          <w:szCs w:val="24"/>
        </w:rPr>
        <w:t xml:space="preserve"> will uniquely represent you.  One expectation to always keep in mind: your sketchbook</w:t>
      </w:r>
      <w:r w:rsidR="004B1858">
        <w:rPr>
          <w:sz w:val="24"/>
          <w:szCs w:val="24"/>
        </w:rPr>
        <w:t xml:space="preserve"> </w:t>
      </w:r>
      <w:r w:rsidRPr="00F36A0F">
        <w:rPr>
          <w:sz w:val="24"/>
          <w:szCs w:val="24"/>
        </w:rPr>
        <w:t>should be anything but generic.</w:t>
      </w:r>
      <w:r w:rsidR="008E48B4">
        <w:rPr>
          <w:sz w:val="24"/>
          <w:szCs w:val="24"/>
        </w:rPr>
        <w:t xml:space="preserve">  This is the place you experiment &amp; take chances &amp; develop </w:t>
      </w:r>
      <w:r w:rsidR="00377B85">
        <w:rPr>
          <w:sz w:val="24"/>
          <w:szCs w:val="24"/>
        </w:rPr>
        <w:t>ideas &amp; refine strategies.  Remember: knowledge is power and w</w:t>
      </w:r>
      <w:r w:rsidRPr="00F36A0F">
        <w:rPr>
          <w:sz w:val="24"/>
          <w:szCs w:val="24"/>
        </w:rPr>
        <w:t>ords are currency.</w:t>
      </w:r>
      <w:r w:rsidR="00377B85">
        <w:rPr>
          <w:sz w:val="24"/>
          <w:szCs w:val="24"/>
        </w:rPr>
        <w:t xml:space="preserve">  </w:t>
      </w:r>
      <w:r w:rsidRPr="00F36A0F">
        <w:rPr>
          <w:sz w:val="24"/>
          <w:szCs w:val="24"/>
        </w:rPr>
        <w:t xml:space="preserve">          </w:t>
      </w:r>
    </w:p>
    <w:p w:rsidR="00563A34" w:rsidRPr="00F36A0F" w:rsidRDefault="00563A34">
      <w:pPr>
        <w:widowControl w:val="0"/>
        <w:autoSpaceDE w:val="0"/>
        <w:autoSpaceDN w:val="0"/>
        <w:adjustRightInd w:val="0"/>
        <w:rPr>
          <w:rFonts w:ascii="Courier" w:eastAsia="Times New Roman" w:hAnsi="Courier"/>
          <w:szCs w:val="24"/>
        </w:rPr>
      </w:pPr>
    </w:p>
    <w:p w:rsidR="00563A34" w:rsidRPr="00F36A0F" w:rsidRDefault="00F36A0F">
      <w:pPr>
        <w:widowControl w:val="0"/>
        <w:autoSpaceDE w:val="0"/>
        <w:autoSpaceDN w:val="0"/>
        <w:adjustRightInd w:val="0"/>
        <w:rPr>
          <w:rFonts w:ascii="Courier" w:eastAsia="Times New Roman" w:hAnsi="Courier"/>
          <w:szCs w:val="24"/>
        </w:rPr>
      </w:pPr>
      <w:r w:rsidRPr="00F36A0F">
        <w:rPr>
          <w:rFonts w:ascii="Courier" w:eastAsia="Times New Roman" w:hAnsi="Courier"/>
          <w:szCs w:val="24"/>
        </w:rPr>
        <w:t>Consider incorporating and exploring:</w:t>
      </w:r>
    </w:p>
    <w:p w:rsidR="00563A34" w:rsidRPr="00F36A0F" w:rsidRDefault="00563A34">
      <w:pPr>
        <w:widowControl w:val="0"/>
        <w:autoSpaceDE w:val="0"/>
        <w:autoSpaceDN w:val="0"/>
        <w:adjustRightInd w:val="0"/>
        <w:rPr>
          <w:rFonts w:ascii="Courier" w:eastAsia="Times New Roman" w:hAnsi="Courier"/>
          <w:szCs w:val="24"/>
        </w:rPr>
      </w:pPr>
    </w:p>
    <w:p w:rsidR="00563A34" w:rsidRPr="00F36A0F" w:rsidRDefault="00F36A0F">
      <w:pPr>
        <w:widowControl w:val="0"/>
        <w:numPr>
          <w:ilvl w:val="0"/>
          <w:numId w:val="2"/>
        </w:numPr>
        <w:autoSpaceDE w:val="0"/>
        <w:autoSpaceDN w:val="0"/>
        <w:adjustRightInd w:val="0"/>
        <w:rPr>
          <w:rFonts w:ascii="Courier" w:eastAsia="Times New Roman" w:hAnsi="Courier"/>
          <w:szCs w:val="24"/>
        </w:rPr>
      </w:pPr>
      <w:r w:rsidRPr="00F36A0F">
        <w:rPr>
          <w:rFonts w:ascii="Courier" w:eastAsia="Times New Roman" w:hAnsi="Courier"/>
          <w:szCs w:val="24"/>
        </w:rPr>
        <w:t>original and intriguing found photography</w:t>
      </w:r>
    </w:p>
    <w:p w:rsidR="00563A34" w:rsidRPr="00F36A0F" w:rsidRDefault="00F36A0F">
      <w:pPr>
        <w:widowControl w:val="0"/>
        <w:numPr>
          <w:ilvl w:val="0"/>
          <w:numId w:val="2"/>
        </w:numPr>
        <w:autoSpaceDE w:val="0"/>
        <w:autoSpaceDN w:val="0"/>
        <w:adjustRightInd w:val="0"/>
        <w:rPr>
          <w:rFonts w:ascii="Courier" w:eastAsia="Times New Roman" w:hAnsi="Courier"/>
          <w:szCs w:val="24"/>
        </w:rPr>
      </w:pPr>
      <w:r w:rsidRPr="00F36A0F">
        <w:rPr>
          <w:rFonts w:ascii="Courier" w:eastAsia="Times New Roman" w:hAnsi="Courier"/>
          <w:szCs w:val="24"/>
        </w:rPr>
        <w:t>drawings, sketches, illustrations, and animations</w:t>
      </w:r>
    </w:p>
    <w:p w:rsidR="00563A34" w:rsidRPr="00F36A0F" w:rsidRDefault="00F36A0F">
      <w:pPr>
        <w:widowControl w:val="0"/>
        <w:numPr>
          <w:ilvl w:val="0"/>
          <w:numId w:val="2"/>
        </w:numPr>
        <w:autoSpaceDE w:val="0"/>
        <w:autoSpaceDN w:val="0"/>
        <w:adjustRightInd w:val="0"/>
        <w:rPr>
          <w:rFonts w:ascii="Courier" w:eastAsia="Times New Roman" w:hAnsi="Courier"/>
          <w:szCs w:val="24"/>
        </w:rPr>
      </w:pPr>
      <w:r w:rsidRPr="00F36A0F">
        <w:rPr>
          <w:rFonts w:ascii="Courier" w:eastAsia="Times New Roman" w:hAnsi="Courier"/>
          <w:szCs w:val="24"/>
        </w:rPr>
        <w:t>journaling that reveals your thoughts, insights, interests, beliefs and values</w:t>
      </w:r>
    </w:p>
    <w:p w:rsidR="00563A34" w:rsidRPr="00F36A0F" w:rsidRDefault="00F36A0F">
      <w:pPr>
        <w:widowControl w:val="0"/>
        <w:numPr>
          <w:ilvl w:val="0"/>
          <w:numId w:val="2"/>
        </w:numPr>
        <w:autoSpaceDE w:val="0"/>
        <w:autoSpaceDN w:val="0"/>
        <w:adjustRightInd w:val="0"/>
        <w:rPr>
          <w:rFonts w:ascii="Courier" w:eastAsia="Times New Roman" w:hAnsi="Courier"/>
          <w:szCs w:val="24"/>
        </w:rPr>
      </w:pPr>
      <w:r w:rsidRPr="00F36A0F">
        <w:rPr>
          <w:rFonts w:ascii="Courier" w:eastAsia="Times New Roman" w:hAnsi="Courier"/>
          <w:szCs w:val="24"/>
        </w:rPr>
        <w:t>creative writing (prose &amp; poetry)</w:t>
      </w:r>
    </w:p>
    <w:p w:rsidR="00563A34" w:rsidRPr="00F36A0F" w:rsidRDefault="00F36A0F">
      <w:pPr>
        <w:widowControl w:val="0"/>
        <w:numPr>
          <w:ilvl w:val="0"/>
          <w:numId w:val="2"/>
        </w:numPr>
        <w:autoSpaceDE w:val="0"/>
        <w:autoSpaceDN w:val="0"/>
        <w:adjustRightInd w:val="0"/>
        <w:rPr>
          <w:rFonts w:ascii="Courier" w:eastAsia="Times New Roman" w:hAnsi="Courier"/>
          <w:szCs w:val="24"/>
        </w:rPr>
      </w:pPr>
      <w:r w:rsidRPr="00F36A0F">
        <w:rPr>
          <w:rFonts w:ascii="Courier" w:eastAsia="Times New Roman" w:hAnsi="Courier"/>
          <w:szCs w:val="24"/>
        </w:rPr>
        <w:t>topical essays</w:t>
      </w:r>
    </w:p>
    <w:p w:rsidR="00563A34" w:rsidRPr="00F36A0F" w:rsidRDefault="00F36A0F">
      <w:pPr>
        <w:widowControl w:val="0"/>
        <w:numPr>
          <w:ilvl w:val="0"/>
          <w:numId w:val="2"/>
        </w:numPr>
        <w:autoSpaceDE w:val="0"/>
        <w:autoSpaceDN w:val="0"/>
        <w:adjustRightInd w:val="0"/>
        <w:rPr>
          <w:rFonts w:ascii="Courier" w:eastAsia="Times New Roman" w:hAnsi="Courier"/>
          <w:szCs w:val="24"/>
        </w:rPr>
      </w:pPr>
      <w:r w:rsidRPr="00F36A0F">
        <w:rPr>
          <w:rFonts w:ascii="Courier" w:eastAsia="Times New Roman" w:hAnsi="Courier"/>
          <w:szCs w:val="24"/>
        </w:rPr>
        <w:t>memoir &amp; personal narrative</w:t>
      </w:r>
    </w:p>
    <w:p w:rsidR="00563A34" w:rsidRDefault="00F36A0F">
      <w:pPr>
        <w:widowControl w:val="0"/>
        <w:numPr>
          <w:ilvl w:val="0"/>
          <w:numId w:val="2"/>
        </w:numPr>
        <w:autoSpaceDE w:val="0"/>
        <w:autoSpaceDN w:val="0"/>
        <w:adjustRightInd w:val="0"/>
        <w:rPr>
          <w:rFonts w:ascii="Courier" w:eastAsia="Times New Roman" w:hAnsi="Courier"/>
          <w:szCs w:val="24"/>
        </w:rPr>
      </w:pPr>
      <w:r w:rsidRPr="00F36A0F">
        <w:rPr>
          <w:rFonts w:ascii="Courier" w:eastAsia="Times New Roman" w:hAnsi="Courier"/>
          <w:szCs w:val="24"/>
        </w:rPr>
        <w:t xml:space="preserve">responses to developing current events </w:t>
      </w:r>
    </w:p>
    <w:p w:rsidR="008E48B4" w:rsidRDefault="008E48B4">
      <w:pPr>
        <w:widowControl w:val="0"/>
        <w:numPr>
          <w:ilvl w:val="0"/>
          <w:numId w:val="2"/>
        </w:numPr>
        <w:autoSpaceDE w:val="0"/>
        <w:autoSpaceDN w:val="0"/>
        <w:adjustRightInd w:val="0"/>
        <w:rPr>
          <w:rFonts w:ascii="Courier" w:eastAsia="Times New Roman" w:hAnsi="Courier"/>
          <w:szCs w:val="24"/>
        </w:rPr>
      </w:pPr>
      <w:r>
        <w:rPr>
          <w:rFonts w:ascii="Courier" w:eastAsia="Times New Roman" w:hAnsi="Courier"/>
          <w:szCs w:val="24"/>
        </w:rPr>
        <w:t>collected</w:t>
      </w:r>
      <w:r w:rsidR="00377B85">
        <w:rPr>
          <w:rFonts w:ascii="Courier" w:eastAsia="Times New Roman" w:hAnsi="Courier"/>
          <w:szCs w:val="24"/>
        </w:rPr>
        <w:t xml:space="preserve"> media artifacts</w:t>
      </w:r>
      <w:r>
        <w:rPr>
          <w:rFonts w:ascii="Courier" w:eastAsia="Times New Roman" w:hAnsi="Courier"/>
          <w:szCs w:val="24"/>
        </w:rPr>
        <w:t xml:space="preserve"> (ads, headlines, articles)</w:t>
      </w:r>
    </w:p>
    <w:p w:rsidR="00F36A0F" w:rsidRDefault="00F36A0F" w:rsidP="00F36A0F">
      <w:pPr>
        <w:widowControl w:val="0"/>
        <w:autoSpaceDE w:val="0"/>
        <w:autoSpaceDN w:val="0"/>
        <w:adjustRightInd w:val="0"/>
        <w:rPr>
          <w:rFonts w:ascii="Courier" w:eastAsia="Times New Roman" w:hAnsi="Courier"/>
          <w:szCs w:val="24"/>
        </w:rPr>
      </w:pPr>
    </w:p>
    <w:p w:rsidR="00F36A0F" w:rsidRPr="00F36A0F" w:rsidRDefault="00F36A0F" w:rsidP="00F36A0F">
      <w:pPr>
        <w:widowControl w:val="0"/>
        <w:autoSpaceDE w:val="0"/>
        <w:autoSpaceDN w:val="0"/>
        <w:adjustRightInd w:val="0"/>
        <w:rPr>
          <w:rFonts w:ascii="Courier" w:eastAsia="Times New Roman" w:hAnsi="Courier"/>
          <w:szCs w:val="24"/>
        </w:rPr>
      </w:pPr>
    </w:p>
    <w:p w:rsidR="00563A34" w:rsidRPr="00F36A0F" w:rsidRDefault="00F36A0F">
      <w:pPr>
        <w:widowControl w:val="0"/>
        <w:autoSpaceDE w:val="0"/>
        <w:autoSpaceDN w:val="0"/>
        <w:adjustRightInd w:val="0"/>
        <w:rPr>
          <w:rFonts w:ascii="Courier" w:eastAsia="Times New Roman" w:hAnsi="Courier"/>
          <w:szCs w:val="24"/>
        </w:rPr>
      </w:pPr>
      <w:r w:rsidRPr="00F36A0F">
        <w:rPr>
          <w:rFonts w:ascii="Courier" w:eastAsia="Times New Roman" w:hAnsi="Courier"/>
          <w:szCs w:val="24"/>
        </w:rPr>
        <w:t xml:space="preserve"> </w:t>
      </w:r>
    </w:p>
    <w:p w:rsidR="00563A34" w:rsidRPr="00F36A0F" w:rsidRDefault="00F36A0F">
      <w:pPr>
        <w:pStyle w:val="Heading1"/>
        <w:rPr>
          <w:b w:val="0"/>
          <w:sz w:val="24"/>
          <w:szCs w:val="24"/>
        </w:rPr>
      </w:pPr>
      <w:r w:rsidRPr="00F36A0F">
        <w:rPr>
          <w:b w:val="0"/>
          <w:sz w:val="24"/>
          <w:szCs w:val="24"/>
        </w:rPr>
        <w:t xml:space="preserve">For the most part, you’ll have a great deal of freedom and flexibility in what you explore and how you go about conveying your thoughts and experiences. Helpful strategies and techniques will be modeled through mini-lessons and the participation of common exercises. Additionally, for those who need structure and increased support, prompts will be provided. </w:t>
      </w:r>
    </w:p>
    <w:p w:rsidR="00563A34" w:rsidRPr="00F36A0F" w:rsidRDefault="00563A34">
      <w:pPr>
        <w:pStyle w:val="Heading1"/>
        <w:rPr>
          <w:b w:val="0"/>
          <w:sz w:val="24"/>
          <w:szCs w:val="24"/>
        </w:rPr>
      </w:pPr>
    </w:p>
    <w:p w:rsidR="00563A34" w:rsidRPr="00F36A0F" w:rsidRDefault="00F36A0F">
      <w:pPr>
        <w:pStyle w:val="Heading1"/>
        <w:rPr>
          <w:b w:val="0"/>
          <w:sz w:val="24"/>
          <w:szCs w:val="24"/>
        </w:rPr>
      </w:pPr>
      <w:r w:rsidRPr="00F36A0F">
        <w:rPr>
          <w:b w:val="0"/>
          <w:sz w:val="24"/>
          <w:szCs w:val="24"/>
        </w:rPr>
        <w:t xml:space="preserve">Below is a sampling of common topics we’ll initially explore together:   </w:t>
      </w:r>
    </w:p>
    <w:p w:rsidR="00563A34" w:rsidRPr="00F36A0F" w:rsidRDefault="00563A34">
      <w:pPr>
        <w:pStyle w:val="Heading1"/>
        <w:rPr>
          <w:sz w:val="24"/>
          <w:szCs w:val="24"/>
        </w:rPr>
      </w:pPr>
    </w:p>
    <w:p w:rsidR="00563A34" w:rsidRPr="008E48B4" w:rsidRDefault="00F36A0F">
      <w:pPr>
        <w:widowControl w:val="0"/>
        <w:autoSpaceDE w:val="0"/>
        <w:autoSpaceDN w:val="0"/>
        <w:adjustRightInd w:val="0"/>
        <w:rPr>
          <w:rFonts w:ascii="Courier" w:eastAsia="Times New Roman" w:hAnsi="Courier"/>
          <w:szCs w:val="24"/>
        </w:rPr>
      </w:pPr>
      <w:proofErr w:type="spellStart"/>
      <w:r w:rsidRPr="008E48B4">
        <w:rPr>
          <w:rFonts w:ascii="Courier" w:eastAsia="Times New Roman" w:hAnsi="Courier"/>
          <w:szCs w:val="24"/>
        </w:rPr>
        <w:t>Fav</w:t>
      </w:r>
      <w:proofErr w:type="spellEnd"/>
      <w:r w:rsidRPr="008E48B4">
        <w:rPr>
          <w:rFonts w:ascii="Courier" w:eastAsia="Times New Roman" w:hAnsi="Courier"/>
          <w:szCs w:val="24"/>
        </w:rPr>
        <w:t xml:space="preserve"> 5 (The Hot List)</w:t>
      </w:r>
    </w:p>
    <w:p w:rsidR="00563A34" w:rsidRPr="008E48B4" w:rsidRDefault="00F36A0F">
      <w:pPr>
        <w:pStyle w:val="Heading1"/>
        <w:rPr>
          <w:b w:val="0"/>
          <w:sz w:val="24"/>
          <w:szCs w:val="24"/>
        </w:rPr>
      </w:pPr>
      <w:r w:rsidRPr="008E48B4">
        <w:rPr>
          <w:b w:val="0"/>
          <w:sz w:val="24"/>
          <w:szCs w:val="24"/>
        </w:rPr>
        <w:t xml:space="preserve">Pet </w:t>
      </w:r>
      <w:proofErr w:type="spellStart"/>
      <w:r w:rsidRPr="008E48B4">
        <w:rPr>
          <w:b w:val="0"/>
          <w:sz w:val="24"/>
          <w:szCs w:val="24"/>
        </w:rPr>
        <w:t>Peaves</w:t>
      </w:r>
      <w:proofErr w:type="spellEnd"/>
    </w:p>
    <w:p w:rsidR="008E48B4" w:rsidRPr="008E48B4" w:rsidRDefault="008E48B4" w:rsidP="008E48B4">
      <w:pPr>
        <w:rPr>
          <w:rFonts w:ascii="Courier New" w:hAnsi="Courier New" w:cs="Courier New"/>
        </w:rPr>
      </w:pPr>
      <w:r w:rsidRPr="008E48B4">
        <w:rPr>
          <w:rFonts w:ascii="Courier New" w:hAnsi="Courier New" w:cs="Courier New"/>
        </w:rPr>
        <w:t>Personal Goals</w:t>
      </w:r>
    </w:p>
    <w:p w:rsidR="008E48B4" w:rsidRPr="008E48B4" w:rsidRDefault="008E48B4" w:rsidP="008E48B4">
      <w:pPr>
        <w:rPr>
          <w:rFonts w:ascii="Courier New" w:hAnsi="Courier New" w:cs="Courier New"/>
        </w:rPr>
      </w:pPr>
      <w:r w:rsidRPr="008E48B4">
        <w:rPr>
          <w:rFonts w:ascii="Courier New" w:hAnsi="Courier New" w:cs="Courier New"/>
        </w:rPr>
        <w:t>My Dream</w:t>
      </w:r>
    </w:p>
    <w:p w:rsidR="008E48B4" w:rsidRPr="008E48B4" w:rsidRDefault="008E48B4" w:rsidP="008E48B4">
      <w:pPr>
        <w:rPr>
          <w:rFonts w:ascii="Courier New" w:hAnsi="Courier New" w:cs="Courier New"/>
        </w:rPr>
      </w:pPr>
      <w:r w:rsidRPr="008E48B4">
        <w:rPr>
          <w:rFonts w:ascii="Courier New" w:hAnsi="Courier New" w:cs="Courier New"/>
        </w:rPr>
        <w:t>Safe Place</w:t>
      </w:r>
    </w:p>
    <w:p w:rsidR="008E48B4" w:rsidRPr="008E48B4" w:rsidRDefault="008E48B4" w:rsidP="008E48B4">
      <w:pPr>
        <w:rPr>
          <w:rFonts w:ascii="Courier New" w:hAnsi="Courier New" w:cs="Courier New"/>
        </w:rPr>
      </w:pPr>
      <w:r w:rsidRPr="008E48B4">
        <w:rPr>
          <w:rFonts w:ascii="Courier New" w:hAnsi="Courier New" w:cs="Courier New"/>
        </w:rPr>
        <w:t>Consumption/Consumer</w:t>
      </w:r>
    </w:p>
    <w:p w:rsidR="008E48B4" w:rsidRPr="008E48B4" w:rsidRDefault="008E48B4" w:rsidP="008E48B4">
      <w:pPr>
        <w:rPr>
          <w:rFonts w:ascii="Courier New" w:hAnsi="Courier New" w:cs="Courier New"/>
        </w:rPr>
      </w:pPr>
      <w:r w:rsidRPr="008E48B4">
        <w:rPr>
          <w:rFonts w:ascii="Courier New" w:hAnsi="Courier New" w:cs="Courier New"/>
        </w:rPr>
        <w:t>People Watching</w:t>
      </w:r>
    </w:p>
    <w:p w:rsidR="008E48B4" w:rsidRPr="008E48B4" w:rsidRDefault="008E48B4" w:rsidP="008E48B4">
      <w:pPr>
        <w:rPr>
          <w:rFonts w:ascii="Courier New" w:hAnsi="Courier New" w:cs="Courier New"/>
        </w:rPr>
      </w:pPr>
      <w:r w:rsidRPr="008E48B4">
        <w:rPr>
          <w:rFonts w:ascii="Courier New" w:hAnsi="Courier New" w:cs="Courier New"/>
        </w:rPr>
        <w:t>Found Sounds</w:t>
      </w:r>
    </w:p>
    <w:p w:rsidR="008E48B4" w:rsidRPr="008E48B4" w:rsidRDefault="008E48B4" w:rsidP="008E48B4">
      <w:pPr>
        <w:rPr>
          <w:rFonts w:ascii="Courier New" w:hAnsi="Courier New" w:cs="Courier New"/>
        </w:rPr>
      </w:pPr>
      <w:r w:rsidRPr="008E48B4">
        <w:rPr>
          <w:rFonts w:ascii="Courier New" w:hAnsi="Courier New" w:cs="Courier New"/>
        </w:rPr>
        <w:t>The Language of Trees</w:t>
      </w:r>
    </w:p>
    <w:p w:rsidR="00563A34" w:rsidRPr="00F36A0F" w:rsidRDefault="00F36A0F">
      <w:pPr>
        <w:rPr>
          <w:szCs w:val="24"/>
        </w:rPr>
      </w:pPr>
      <w:r w:rsidRPr="00F36A0F">
        <w:rPr>
          <w:szCs w:val="24"/>
        </w:rPr>
        <w:t>________________________________________________________________________</w:t>
      </w:r>
    </w:p>
    <w:p w:rsidR="00563A34" w:rsidRDefault="00563A34">
      <w:pPr>
        <w:widowControl w:val="0"/>
        <w:autoSpaceDE w:val="0"/>
        <w:autoSpaceDN w:val="0"/>
        <w:adjustRightInd w:val="0"/>
        <w:rPr>
          <w:rFonts w:ascii="Courier" w:eastAsia="Times New Roman" w:hAnsi="Courier"/>
          <w:szCs w:val="24"/>
        </w:rPr>
      </w:pPr>
    </w:p>
    <w:p w:rsidR="004B1858" w:rsidRDefault="008E48B4">
      <w:pPr>
        <w:widowControl w:val="0"/>
        <w:autoSpaceDE w:val="0"/>
        <w:autoSpaceDN w:val="0"/>
        <w:adjustRightInd w:val="0"/>
        <w:rPr>
          <w:rFonts w:ascii="Courier" w:eastAsia="Times New Roman" w:hAnsi="Courier"/>
          <w:szCs w:val="24"/>
        </w:rPr>
      </w:pPr>
      <w:r>
        <w:rPr>
          <w:rFonts w:ascii="Courier" w:eastAsia="Times New Roman" w:hAnsi="Courier"/>
          <w:szCs w:val="24"/>
        </w:rPr>
        <w:t xml:space="preserve">Together as a class, we’ll read excerpts from </w:t>
      </w:r>
      <w:r w:rsidRPr="008E48B4">
        <w:rPr>
          <w:rFonts w:ascii="Courier" w:eastAsia="Times New Roman" w:hAnsi="Courier"/>
          <w:i/>
          <w:szCs w:val="24"/>
        </w:rPr>
        <w:t xml:space="preserve">How </w:t>
      </w:r>
      <w:proofErr w:type="gramStart"/>
      <w:r w:rsidRPr="008E48B4">
        <w:rPr>
          <w:rFonts w:ascii="Courier" w:eastAsia="Times New Roman" w:hAnsi="Courier"/>
          <w:i/>
          <w:szCs w:val="24"/>
        </w:rPr>
        <w:t>To Be An Explorer of The</w:t>
      </w:r>
      <w:proofErr w:type="gramEnd"/>
      <w:r w:rsidRPr="008E48B4">
        <w:rPr>
          <w:rFonts w:ascii="Courier" w:eastAsia="Times New Roman" w:hAnsi="Courier"/>
          <w:i/>
          <w:szCs w:val="24"/>
        </w:rPr>
        <w:t xml:space="preserve"> World</w:t>
      </w:r>
      <w:r>
        <w:rPr>
          <w:rFonts w:ascii="Courier" w:eastAsia="Times New Roman" w:hAnsi="Courier"/>
          <w:szCs w:val="24"/>
        </w:rPr>
        <w:t>, written by Keri Smith.</w:t>
      </w:r>
      <w:r w:rsidR="00377B85">
        <w:rPr>
          <w:rFonts w:ascii="Courier" w:eastAsia="Times New Roman" w:hAnsi="Courier"/>
          <w:szCs w:val="24"/>
        </w:rPr>
        <w:t xml:space="preserve">  Professional samples of writer’s notebooks will be shared, explored, and discussed in class.  It’s important that we model and learn how real people use their design/sketchbooks as an important tool of the creative process.  Advertising teams, film makers (screenwriters, directors, location scouts, animators, and editors), musicians/lyricists, and physical medium ar</w:t>
      </w:r>
      <w:r w:rsidR="004B1858">
        <w:rPr>
          <w:rFonts w:ascii="Courier" w:eastAsia="Times New Roman" w:hAnsi="Courier"/>
          <w:szCs w:val="24"/>
        </w:rPr>
        <w:t xml:space="preserve">tists—basically anyone involved in design, structure, and function: we’ll check out how they develop and refine their ideas.  Every artist has their own unique process, and this process rarely remains static; art evolves as </w:t>
      </w:r>
      <w:proofErr w:type="spellStart"/>
      <w:r w:rsidR="004B1858">
        <w:rPr>
          <w:rFonts w:ascii="Courier" w:eastAsia="Times New Roman" w:hAnsi="Courier"/>
          <w:szCs w:val="24"/>
        </w:rPr>
        <w:t>creatives</w:t>
      </w:r>
      <w:proofErr w:type="spellEnd"/>
      <w:r w:rsidR="004B1858">
        <w:rPr>
          <w:rFonts w:ascii="Courier" w:eastAsia="Times New Roman" w:hAnsi="Courier"/>
          <w:szCs w:val="24"/>
        </w:rPr>
        <w:t xml:space="preserve"> change and break new ground. </w:t>
      </w:r>
    </w:p>
    <w:p w:rsidR="004B1858" w:rsidRDefault="004B1858">
      <w:pPr>
        <w:widowControl w:val="0"/>
        <w:autoSpaceDE w:val="0"/>
        <w:autoSpaceDN w:val="0"/>
        <w:adjustRightInd w:val="0"/>
        <w:rPr>
          <w:rFonts w:ascii="Courier" w:eastAsia="Times New Roman" w:hAnsi="Courier"/>
          <w:szCs w:val="24"/>
        </w:rPr>
      </w:pPr>
    </w:p>
    <w:p w:rsidR="00F36A0F" w:rsidRPr="00F36A0F" w:rsidRDefault="008E48B4">
      <w:pPr>
        <w:widowControl w:val="0"/>
        <w:autoSpaceDE w:val="0"/>
        <w:autoSpaceDN w:val="0"/>
        <w:adjustRightInd w:val="0"/>
        <w:rPr>
          <w:rFonts w:ascii="Courier" w:eastAsia="Times New Roman" w:hAnsi="Courier"/>
          <w:szCs w:val="24"/>
        </w:rPr>
      </w:pPr>
      <w:r>
        <w:rPr>
          <w:rFonts w:ascii="Courier" w:eastAsia="Times New Roman" w:hAnsi="Courier"/>
          <w:szCs w:val="24"/>
        </w:rPr>
        <w:t xml:space="preserve"> </w:t>
      </w:r>
    </w:p>
    <w:p w:rsidR="00563A34" w:rsidRDefault="004B1858">
      <w:pPr>
        <w:widowControl w:val="0"/>
        <w:autoSpaceDE w:val="0"/>
        <w:autoSpaceDN w:val="0"/>
        <w:adjustRightInd w:val="0"/>
        <w:rPr>
          <w:rFonts w:ascii="Courier" w:eastAsia="Times New Roman" w:hAnsi="Courier"/>
          <w:sz w:val="26"/>
        </w:rPr>
      </w:pPr>
      <w:r>
        <w:rPr>
          <w:rFonts w:ascii="Courier" w:eastAsia="Times New Roman" w:hAnsi="Courier"/>
          <w:sz w:val="26"/>
        </w:rPr>
        <w:t>Eventually, s</w:t>
      </w:r>
      <w:r w:rsidR="00F36A0F">
        <w:rPr>
          <w:rFonts w:ascii="Courier" w:eastAsia="Times New Roman" w:hAnsi="Courier"/>
          <w:sz w:val="26"/>
        </w:rPr>
        <w:t xml:space="preserve">tudents </w:t>
      </w:r>
      <w:r>
        <w:rPr>
          <w:rFonts w:ascii="Courier" w:eastAsia="Times New Roman" w:hAnsi="Courier"/>
          <w:sz w:val="26"/>
        </w:rPr>
        <w:t xml:space="preserve">will </w:t>
      </w:r>
      <w:r w:rsidR="00F36A0F">
        <w:rPr>
          <w:rFonts w:ascii="Courier" w:eastAsia="Times New Roman" w:hAnsi="Courier"/>
          <w:sz w:val="26"/>
        </w:rPr>
        <w:t xml:space="preserve">pitch their ideas to </w:t>
      </w:r>
      <w:r>
        <w:rPr>
          <w:rFonts w:ascii="Courier" w:eastAsia="Times New Roman" w:hAnsi="Courier"/>
          <w:sz w:val="26"/>
        </w:rPr>
        <w:t xml:space="preserve">the </w:t>
      </w:r>
      <w:r w:rsidR="00F36A0F">
        <w:rPr>
          <w:rFonts w:ascii="Courier" w:eastAsia="Times New Roman" w:hAnsi="Courier"/>
          <w:sz w:val="26"/>
        </w:rPr>
        <w:t xml:space="preserve">class for editorial feedback, critique, and constructive criticism. </w:t>
      </w:r>
      <w:r>
        <w:rPr>
          <w:rFonts w:ascii="Courier" w:eastAsia="Times New Roman" w:hAnsi="Courier"/>
          <w:sz w:val="26"/>
        </w:rPr>
        <w:t>P</w:t>
      </w:r>
      <w:r w:rsidR="00F36A0F">
        <w:rPr>
          <w:rFonts w:ascii="Courier" w:eastAsia="Times New Roman" w:hAnsi="Courier"/>
          <w:sz w:val="26"/>
        </w:rPr>
        <w:t>raise, suggestions, and questions from the panel of student-writer peers provide authors with creative insight and valuable access into the mind of their collective audience.  </w:t>
      </w:r>
    </w:p>
    <w:p w:rsidR="00563A34" w:rsidRDefault="00563A34">
      <w:pPr>
        <w:widowControl w:val="0"/>
        <w:autoSpaceDE w:val="0"/>
        <w:autoSpaceDN w:val="0"/>
        <w:adjustRightInd w:val="0"/>
        <w:rPr>
          <w:rFonts w:ascii="Courier" w:eastAsia="Times New Roman" w:hAnsi="Courier"/>
          <w:sz w:val="26"/>
        </w:rPr>
      </w:pPr>
    </w:p>
    <w:p w:rsidR="00563A34" w:rsidRDefault="00563A34"/>
    <w:sectPr w:rsidR="00563A34" w:rsidSect="00563A3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3A8F"/>
    <w:multiLevelType w:val="hybridMultilevel"/>
    <w:tmpl w:val="6700C5BA"/>
    <w:lvl w:ilvl="0" w:tplc="0EF67284">
      <w:start w:val="1"/>
      <w:numFmt w:val="bullet"/>
      <w:lvlText w:val=""/>
      <w:lvlJc w:val="left"/>
      <w:pPr>
        <w:tabs>
          <w:tab w:val="num" w:pos="720"/>
        </w:tabs>
        <w:ind w:left="720" w:hanging="360"/>
      </w:pPr>
      <w:rPr>
        <w:rFonts w:ascii="Symbol" w:hAnsi="Symbol" w:hint="default"/>
      </w:rPr>
    </w:lvl>
    <w:lvl w:ilvl="1" w:tplc="8EF49A9E" w:tentative="1">
      <w:start w:val="1"/>
      <w:numFmt w:val="bullet"/>
      <w:lvlText w:val="o"/>
      <w:lvlJc w:val="left"/>
      <w:pPr>
        <w:tabs>
          <w:tab w:val="num" w:pos="1440"/>
        </w:tabs>
        <w:ind w:left="1440" w:hanging="360"/>
      </w:pPr>
      <w:rPr>
        <w:rFonts w:ascii="Courier New" w:hAnsi="Courier New" w:hint="default"/>
      </w:rPr>
    </w:lvl>
    <w:lvl w:ilvl="2" w:tplc="0E4A7C1A" w:tentative="1">
      <w:start w:val="1"/>
      <w:numFmt w:val="bullet"/>
      <w:lvlText w:val=""/>
      <w:lvlJc w:val="left"/>
      <w:pPr>
        <w:tabs>
          <w:tab w:val="num" w:pos="2160"/>
        </w:tabs>
        <w:ind w:left="2160" w:hanging="360"/>
      </w:pPr>
      <w:rPr>
        <w:rFonts w:ascii="Wingdings" w:hAnsi="Wingdings" w:hint="default"/>
      </w:rPr>
    </w:lvl>
    <w:lvl w:ilvl="3" w:tplc="63FC2E46" w:tentative="1">
      <w:start w:val="1"/>
      <w:numFmt w:val="bullet"/>
      <w:lvlText w:val=""/>
      <w:lvlJc w:val="left"/>
      <w:pPr>
        <w:tabs>
          <w:tab w:val="num" w:pos="2880"/>
        </w:tabs>
        <w:ind w:left="2880" w:hanging="360"/>
      </w:pPr>
      <w:rPr>
        <w:rFonts w:ascii="Symbol" w:hAnsi="Symbol" w:hint="default"/>
      </w:rPr>
    </w:lvl>
    <w:lvl w:ilvl="4" w:tplc="9D72AE30" w:tentative="1">
      <w:start w:val="1"/>
      <w:numFmt w:val="bullet"/>
      <w:lvlText w:val="o"/>
      <w:lvlJc w:val="left"/>
      <w:pPr>
        <w:tabs>
          <w:tab w:val="num" w:pos="3600"/>
        </w:tabs>
        <w:ind w:left="3600" w:hanging="360"/>
      </w:pPr>
      <w:rPr>
        <w:rFonts w:ascii="Courier New" w:hAnsi="Courier New" w:hint="default"/>
      </w:rPr>
    </w:lvl>
    <w:lvl w:ilvl="5" w:tplc="DF427FAC" w:tentative="1">
      <w:start w:val="1"/>
      <w:numFmt w:val="bullet"/>
      <w:lvlText w:val=""/>
      <w:lvlJc w:val="left"/>
      <w:pPr>
        <w:tabs>
          <w:tab w:val="num" w:pos="4320"/>
        </w:tabs>
        <w:ind w:left="4320" w:hanging="360"/>
      </w:pPr>
      <w:rPr>
        <w:rFonts w:ascii="Wingdings" w:hAnsi="Wingdings" w:hint="default"/>
      </w:rPr>
    </w:lvl>
    <w:lvl w:ilvl="6" w:tplc="4B7E7892" w:tentative="1">
      <w:start w:val="1"/>
      <w:numFmt w:val="bullet"/>
      <w:lvlText w:val=""/>
      <w:lvlJc w:val="left"/>
      <w:pPr>
        <w:tabs>
          <w:tab w:val="num" w:pos="5040"/>
        </w:tabs>
        <w:ind w:left="5040" w:hanging="360"/>
      </w:pPr>
      <w:rPr>
        <w:rFonts w:ascii="Symbol" w:hAnsi="Symbol" w:hint="default"/>
      </w:rPr>
    </w:lvl>
    <w:lvl w:ilvl="7" w:tplc="E98672B4" w:tentative="1">
      <w:start w:val="1"/>
      <w:numFmt w:val="bullet"/>
      <w:lvlText w:val="o"/>
      <w:lvlJc w:val="left"/>
      <w:pPr>
        <w:tabs>
          <w:tab w:val="num" w:pos="5760"/>
        </w:tabs>
        <w:ind w:left="5760" w:hanging="360"/>
      </w:pPr>
      <w:rPr>
        <w:rFonts w:ascii="Courier New" w:hAnsi="Courier New" w:hint="default"/>
      </w:rPr>
    </w:lvl>
    <w:lvl w:ilvl="8" w:tplc="EA66C922" w:tentative="1">
      <w:start w:val="1"/>
      <w:numFmt w:val="bullet"/>
      <w:lvlText w:val=""/>
      <w:lvlJc w:val="left"/>
      <w:pPr>
        <w:tabs>
          <w:tab w:val="num" w:pos="6480"/>
        </w:tabs>
        <w:ind w:left="6480" w:hanging="360"/>
      </w:pPr>
      <w:rPr>
        <w:rFonts w:ascii="Wingdings" w:hAnsi="Wingdings" w:hint="default"/>
      </w:rPr>
    </w:lvl>
  </w:abstractNum>
  <w:abstractNum w:abstractNumId="1">
    <w:nsid w:val="7D62722C"/>
    <w:multiLevelType w:val="hybridMultilevel"/>
    <w:tmpl w:val="BB704F76"/>
    <w:lvl w:ilvl="0" w:tplc="6082DC8A">
      <w:start w:val="1"/>
      <w:numFmt w:val="bullet"/>
      <w:lvlText w:val=""/>
      <w:lvlJc w:val="left"/>
      <w:pPr>
        <w:tabs>
          <w:tab w:val="num" w:pos="720"/>
        </w:tabs>
        <w:ind w:left="720" w:hanging="360"/>
      </w:pPr>
      <w:rPr>
        <w:rFonts w:ascii="Symbol" w:hAnsi="Symbol" w:hint="default"/>
      </w:rPr>
    </w:lvl>
    <w:lvl w:ilvl="1" w:tplc="58809754" w:tentative="1">
      <w:start w:val="1"/>
      <w:numFmt w:val="bullet"/>
      <w:lvlText w:val="o"/>
      <w:lvlJc w:val="left"/>
      <w:pPr>
        <w:tabs>
          <w:tab w:val="num" w:pos="1440"/>
        </w:tabs>
        <w:ind w:left="1440" w:hanging="360"/>
      </w:pPr>
      <w:rPr>
        <w:rFonts w:ascii="Courier New" w:hAnsi="Courier New" w:hint="default"/>
      </w:rPr>
    </w:lvl>
    <w:lvl w:ilvl="2" w:tplc="F2ECF97E" w:tentative="1">
      <w:start w:val="1"/>
      <w:numFmt w:val="bullet"/>
      <w:lvlText w:val=""/>
      <w:lvlJc w:val="left"/>
      <w:pPr>
        <w:tabs>
          <w:tab w:val="num" w:pos="2160"/>
        </w:tabs>
        <w:ind w:left="2160" w:hanging="360"/>
      </w:pPr>
      <w:rPr>
        <w:rFonts w:ascii="Wingdings" w:hAnsi="Wingdings" w:hint="default"/>
      </w:rPr>
    </w:lvl>
    <w:lvl w:ilvl="3" w:tplc="06A4236A" w:tentative="1">
      <w:start w:val="1"/>
      <w:numFmt w:val="bullet"/>
      <w:lvlText w:val=""/>
      <w:lvlJc w:val="left"/>
      <w:pPr>
        <w:tabs>
          <w:tab w:val="num" w:pos="2880"/>
        </w:tabs>
        <w:ind w:left="2880" w:hanging="360"/>
      </w:pPr>
      <w:rPr>
        <w:rFonts w:ascii="Symbol" w:hAnsi="Symbol" w:hint="default"/>
      </w:rPr>
    </w:lvl>
    <w:lvl w:ilvl="4" w:tplc="F736704C" w:tentative="1">
      <w:start w:val="1"/>
      <w:numFmt w:val="bullet"/>
      <w:lvlText w:val="o"/>
      <w:lvlJc w:val="left"/>
      <w:pPr>
        <w:tabs>
          <w:tab w:val="num" w:pos="3600"/>
        </w:tabs>
        <w:ind w:left="3600" w:hanging="360"/>
      </w:pPr>
      <w:rPr>
        <w:rFonts w:ascii="Courier New" w:hAnsi="Courier New" w:hint="default"/>
      </w:rPr>
    </w:lvl>
    <w:lvl w:ilvl="5" w:tplc="7DACCB1E" w:tentative="1">
      <w:start w:val="1"/>
      <w:numFmt w:val="bullet"/>
      <w:lvlText w:val=""/>
      <w:lvlJc w:val="left"/>
      <w:pPr>
        <w:tabs>
          <w:tab w:val="num" w:pos="4320"/>
        </w:tabs>
        <w:ind w:left="4320" w:hanging="360"/>
      </w:pPr>
      <w:rPr>
        <w:rFonts w:ascii="Wingdings" w:hAnsi="Wingdings" w:hint="default"/>
      </w:rPr>
    </w:lvl>
    <w:lvl w:ilvl="6" w:tplc="F904A168" w:tentative="1">
      <w:start w:val="1"/>
      <w:numFmt w:val="bullet"/>
      <w:lvlText w:val=""/>
      <w:lvlJc w:val="left"/>
      <w:pPr>
        <w:tabs>
          <w:tab w:val="num" w:pos="5040"/>
        </w:tabs>
        <w:ind w:left="5040" w:hanging="360"/>
      </w:pPr>
      <w:rPr>
        <w:rFonts w:ascii="Symbol" w:hAnsi="Symbol" w:hint="default"/>
      </w:rPr>
    </w:lvl>
    <w:lvl w:ilvl="7" w:tplc="BA40AAC6" w:tentative="1">
      <w:start w:val="1"/>
      <w:numFmt w:val="bullet"/>
      <w:lvlText w:val="o"/>
      <w:lvlJc w:val="left"/>
      <w:pPr>
        <w:tabs>
          <w:tab w:val="num" w:pos="5760"/>
        </w:tabs>
        <w:ind w:left="5760" w:hanging="360"/>
      </w:pPr>
      <w:rPr>
        <w:rFonts w:ascii="Courier New" w:hAnsi="Courier New" w:hint="default"/>
      </w:rPr>
    </w:lvl>
    <w:lvl w:ilvl="8" w:tplc="16F62FA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F36A0F"/>
    <w:rsid w:val="00377B85"/>
    <w:rsid w:val="004B1858"/>
    <w:rsid w:val="00563A34"/>
    <w:rsid w:val="008E48B4"/>
    <w:rsid w:val="00CC7038"/>
    <w:rsid w:val="00EB00EB"/>
    <w:rsid w:val="00F36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34"/>
    <w:rPr>
      <w:sz w:val="24"/>
    </w:rPr>
  </w:style>
  <w:style w:type="paragraph" w:styleId="Heading1">
    <w:name w:val="heading 1"/>
    <w:basedOn w:val="Normal"/>
    <w:next w:val="Normal"/>
    <w:qFormat/>
    <w:rsid w:val="00563A34"/>
    <w:pPr>
      <w:keepNext/>
      <w:widowControl w:val="0"/>
      <w:autoSpaceDE w:val="0"/>
      <w:autoSpaceDN w:val="0"/>
      <w:adjustRightInd w:val="0"/>
      <w:outlineLvl w:val="0"/>
    </w:pPr>
    <w:rPr>
      <w:rFonts w:ascii="Courier" w:eastAsia="Times New Roman" w:hAnsi="Courier"/>
      <w:b/>
      <w:sz w:val="32"/>
    </w:rPr>
  </w:style>
  <w:style w:type="paragraph" w:styleId="Heading2">
    <w:name w:val="heading 2"/>
    <w:basedOn w:val="Normal"/>
    <w:next w:val="Normal"/>
    <w:qFormat/>
    <w:rsid w:val="00563A34"/>
    <w:pPr>
      <w:keepNext/>
      <w:widowControl w:val="0"/>
      <w:autoSpaceDE w:val="0"/>
      <w:autoSpaceDN w:val="0"/>
      <w:adjustRightInd w:val="0"/>
      <w:outlineLvl w:val="1"/>
    </w:pPr>
    <w:rPr>
      <w:rFonts w:ascii="Courier" w:eastAsia="Times New Roman" w:hAnsi="Courier"/>
      <w:b/>
      <w:sz w:val="28"/>
    </w:rPr>
  </w:style>
  <w:style w:type="paragraph" w:styleId="Heading3">
    <w:name w:val="heading 3"/>
    <w:basedOn w:val="Normal"/>
    <w:next w:val="Normal"/>
    <w:qFormat/>
    <w:rsid w:val="00563A34"/>
    <w:pPr>
      <w:keepNext/>
      <w:widowControl w:val="0"/>
      <w:autoSpaceDE w:val="0"/>
      <w:autoSpaceDN w:val="0"/>
      <w:adjustRightInd w:val="0"/>
      <w:outlineLvl w:val="2"/>
    </w:pPr>
    <w:rPr>
      <w:rFonts w:ascii="Courier" w:eastAsia="Times New Roman" w:hAnsi="Courie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63A34"/>
    <w:pPr>
      <w:widowControl w:val="0"/>
      <w:autoSpaceDE w:val="0"/>
      <w:autoSpaceDN w:val="0"/>
      <w:adjustRightInd w:val="0"/>
    </w:pPr>
    <w:rPr>
      <w:rFonts w:ascii="Courier" w:eastAsia="Times New Roman" w:hAnsi="Courie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Articulation of Goals: a Mixed Media Montage</vt:lpstr>
    </vt:vector>
  </TitlesOfParts>
  <Company>Horizons</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Articulation of Goals: a Mixed Media Montage</dc:title>
  <dc:creator>Jason Kaye</dc:creator>
  <cp:lastModifiedBy>Plymouth-Canton</cp:lastModifiedBy>
  <cp:revision>2</cp:revision>
  <cp:lastPrinted>2011-01-31T05:11:00Z</cp:lastPrinted>
  <dcterms:created xsi:type="dcterms:W3CDTF">2014-10-28T15:33:00Z</dcterms:created>
  <dcterms:modified xsi:type="dcterms:W3CDTF">2014-10-28T15:33:00Z</dcterms:modified>
</cp:coreProperties>
</file>