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45AB0" w14:textId="77777777" w:rsidR="00B76325" w:rsidRDefault="00B365FE">
      <w:r>
        <w:t>Theme Statement Starter &amp; Body Paragraph #1 Development</w:t>
      </w:r>
    </w:p>
    <w:p w14:paraId="3387DE4B" w14:textId="77777777" w:rsidR="00B76325" w:rsidRDefault="00B365FE">
      <w:r>
        <w:rPr>
          <w:u w:val="single"/>
        </w:rPr>
        <w:t>The Outsiders</w:t>
      </w:r>
      <w:r>
        <w:t xml:space="preserve"> essay</w:t>
      </w:r>
    </w:p>
    <w:p w14:paraId="7E67B13E" w14:textId="77777777" w:rsidR="00B76325" w:rsidRDefault="00B365FE">
      <w:r>
        <w:t>Language Arts—Kaye</w:t>
      </w:r>
    </w:p>
    <w:p w14:paraId="6B079B18" w14:textId="77777777" w:rsidR="00B76325" w:rsidRDefault="00B76325"/>
    <w:p w14:paraId="1DD5E66D" w14:textId="77777777" w:rsidR="00B76325" w:rsidRDefault="00B365FE">
      <w:r>
        <w:t>Taken from conference with Sam V, as we brainstormed ideas.  This is Sam’s opinion—his thoughts:</w:t>
      </w:r>
    </w:p>
    <w:p w14:paraId="31F59D12" w14:textId="77777777" w:rsidR="00B76325" w:rsidRDefault="00B76325"/>
    <w:p w14:paraId="36977B3B" w14:textId="77777777" w:rsidR="00B76325" w:rsidRDefault="00B365FE">
      <w:pPr>
        <w:pStyle w:val="BodyText"/>
      </w:pPr>
      <w:r>
        <w:tab/>
        <w:t xml:space="preserve">Young people are often quick to judge and label others, thinking they have them all figured out.  If they took the time to get to know each other, they might realize how much they have in common.  Our world would be a better place if we focused on tearing down walls, instead of finding reasons to separate ourselves from others.  </w:t>
      </w:r>
    </w:p>
    <w:p w14:paraId="6C5F490B" w14:textId="77777777" w:rsidR="00B76325" w:rsidRDefault="00B76325"/>
    <w:p w14:paraId="1E821732" w14:textId="77777777" w:rsidR="00B76325" w:rsidRDefault="00B365FE">
      <w:r>
        <w:t>Now, to continue, and reinforce, this ¶, Sam needs to support his claims with concrete examples from the text.  We’ve identified the following excerpts to explore:</w:t>
      </w:r>
    </w:p>
    <w:p w14:paraId="7FC097BA" w14:textId="77777777" w:rsidR="00B76325" w:rsidRDefault="00B76325"/>
    <w:p w14:paraId="1A89AE1D" w14:textId="77777777" w:rsidR="00B76325" w:rsidRDefault="00B365FE">
      <w:pPr>
        <w:numPr>
          <w:ilvl w:val="0"/>
          <w:numId w:val="1"/>
        </w:numPr>
      </w:pPr>
      <w:r>
        <w:t>Pony’s conversation w/ Randy @ Tasty Freeze (pp. 114-16)</w:t>
      </w:r>
    </w:p>
    <w:p w14:paraId="2EE9459C" w14:textId="77777777" w:rsidR="00B76325" w:rsidRDefault="00B365FE">
      <w:pPr>
        <w:numPr>
          <w:ilvl w:val="0"/>
          <w:numId w:val="1"/>
        </w:numPr>
      </w:pPr>
      <w:r>
        <w:t>Pony’s relationship w/ Cherry Valance (discussions on sunsets demonstrates commonality (pp. 48-9)</w:t>
      </w:r>
    </w:p>
    <w:p w14:paraId="4620388E" w14:textId="77777777" w:rsidR="00B76325" w:rsidRDefault="00B76325"/>
    <w:p w14:paraId="5D2672FB" w14:textId="77777777" w:rsidR="00B76325" w:rsidRDefault="00B365FE">
      <w:pPr>
        <w:pStyle w:val="BodyText"/>
      </w:pPr>
      <w:r>
        <w:t xml:space="preserve">Initially, when’s he’s approached, </w:t>
      </w:r>
      <w:proofErr w:type="spellStart"/>
      <w:r>
        <w:t>Ponyboy</w:t>
      </w:r>
      <w:proofErr w:type="spellEnd"/>
      <w:r>
        <w:t xml:space="preserve"> is skeptical of Randy, the best friend of Bob, the </w:t>
      </w:r>
      <w:proofErr w:type="spellStart"/>
      <w:r>
        <w:t>Soc</w:t>
      </w:r>
      <w:proofErr w:type="spellEnd"/>
      <w:r>
        <w:t xml:space="preserve"> who was murdered in an act of self-defense.  After only a few minutes alone, without other Greasers and </w:t>
      </w:r>
      <w:proofErr w:type="spellStart"/>
      <w:r>
        <w:t>Socs</w:t>
      </w:r>
      <w:proofErr w:type="spellEnd"/>
      <w:r>
        <w:t xml:space="preserve"> around, </w:t>
      </w:r>
      <w:proofErr w:type="spellStart"/>
      <w:r>
        <w:t>Ponyboy</w:t>
      </w:r>
      <w:proofErr w:type="spellEnd"/>
      <w:r>
        <w:t xml:space="preserve"> realizes during a heartfelt conversation, that Randy is different: he’s not your stereotypical Soc.</w:t>
      </w:r>
    </w:p>
    <w:p w14:paraId="2715E765" w14:textId="77777777" w:rsidR="00B76325" w:rsidRDefault="00B76325">
      <w:pPr>
        <w:pStyle w:val="BodyText"/>
      </w:pPr>
    </w:p>
    <w:p w14:paraId="0E5AC9DD" w14:textId="77777777" w:rsidR="00B76325" w:rsidRDefault="00B365FE">
      <w:pPr>
        <w:pStyle w:val="BodyText"/>
        <w:rPr>
          <w:b w:val="0"/>
          <w:bCs w:val="0"/>
        </w:rPr>
      </w:pPr>
      <w:r>
        <w:rPr>
          <w:b w:val="0"/>
          <w:bCs w:val="0"/>
        </w:rPr>
        <w:t xml:space="preserve">To continue, Sam now needs to find some quotes from this scene to support his original opinions, and further enhance his theme paragraph.  Without concrete examples, all he has are his own interpretations and some summary from the book.  The quotes act as evidence—testimony of the events that took place in the text. </w:t>
      </w:r>
    </w:p>
    <w:p w14:paraId="4BFED14A" w14:textId="77777777" w:rsidR="00B76325" w:rsidRDefault="00B76325">
      <w:pPr>
        <w:pStyle w:val="BodyText"/>
        <w:rPr>
          <w:b w:val="0"/>
          <w:bCs w:val="0"/>
        </w:rPr>
      </w:pPr>
    </w:p>
    <w:p w14:paraId="09AFF1F5" w14:textId="77777777" w:rsidR="00B76325" w:rsidRDefault="00B365FE" w:rsidP="002C5C43">
      <w:pPr>
        <w:pStyle w:val="BodyText"/>
        <w:ind w:firstLine="720"/>
        <w:rPr>
          <w:b w:val="0"/>
          <w:bCs w:val="0"/>
        </w:rPr>
      </w:pPr>
      <w:r>
        <w:t xml:space="preserve">Young people are often quick to judge and label others, thinking they have them all figured out.  If they took the time to get to know each other, they might realize how much they have in common.  Our world would be a better place if we focused on tearing down walls, instead of finding reasons to separate ourselves from others.  Initially, when’s he’s approached, </w:t>
      </w:r>
      <w:proofErr w:type="spellStart"/>
      <w:r>
        <w:t>Ponyboy</w:t>
      </w:r>
      <w:proofErr w:type="spellEnd"/>
      <w:r>
        <w:t xml:space="preserve"> is skeptical of Randy, the best friend of Bob, the </w:t>
      </w:r>
      <w:proofErr w:type="spellStart"/>
      <w:r>
        <w:t>Soc</w:t>
      </w:r>
      <w:proofErr w:type="spellEnd"/>
      <w:r>
        <w:t xml:space="preserve"> who was murdered in an act of self-defense.  After only a few minutes alone, without other Greasers and </w:t>
      </w:r>
      <w:proofErr w:type="spellStart"/>
      <w:r>
        <w:t>Socs</w:t>
      </w:r>
      <w:proofErr w:type="spellEnd"/>
      <w:r>
        <w:t xml:space="preserve"> around, </w:t>
      </w:r>
      <w:proofErr w:type="spellStart"/>
      <w:r>
        <w:t>Ponyboy</w:t>
      </w:r>
      <w:proofErr w:type="spellEnd"/>
      <w:r>
        <w:t xml:space="preserve"> realizes during a heartfelt conversation, that Randy is different: he’s not your stereotypical Soc. </w:t>
      </w:r>
    </w:p>
    <w:p w14:paraId="3DE1F0F6" w14:textId="77777777" w:rsidR="00B76325" w:rsidRDefault="00B76325"/>
    <w:p w14:paraId="1FE5E69C" w14:textId="77777777" w:rsidR="00B76325" w:rsidRDefault="00B365FE">
      <w:r>
        <w:t xml:space="preserve"> </w:t>
      </w:r>
    </w:p>
    <w:p w14:paraId="51CCAEF6" w14:textId="77777777" w:rsidR="00B76325" w:rsidRDefault="00B76325">
      <w:bookmarkStart w:id="0" w:name="_GoBack"/>
      <w:bookmarkEnd w:id="0"/>
    </w:p>
    <w:sectPr w:rsidR="00B763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D0003"/>
    <w:multiLevelType w:val="hybridMultilevel"/>
    <w:tmpl w:val="4F4A6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proofState w:spelling="clean" w:grammar="clean"/>
  <w:defaultTabStop w:val="720"/>
  <w:noPunctuationKerning/>
  <w:characterSpacingControl w:val="doNotCompress"/>
  <w:compat>
    <w:compatSetting w:name="compatibilityMode" w:uri="http://schemas.microsoft.com/office/word" w:val="12"/>
  </w:compat>
  <w:rsids>
    <w:rsidRoot w:val="00B365FE"/>
    <w:rsid w:val="002C5C43"/>
    <w:rsid w:val="00B365FE"/>
    <w:rsid w:val="00B7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498A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321</Words>
  <Characters>1831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Theme Statement Starter</vt:lpstr>
    </vt:vector>
  </TitlesOfParts>
  <Company>Community Schools</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 Statement Starter</dc:title>
  <dc:creator>Plymouth-Canton</dc:creator>
  <cp:lastModifiedBy>Jason Kaye</cp:lastModifiedBy>
  <cp:revision>3</cp:revision>
  <cp:lastPrinted>2006-12-14T14:43:00Z</cp:lastPrinted>
  <dcterms:created xsi:type="dcterms:W3CDTF">2014-03-04T16:23:00Z</dcterms:created>
  <dcterms:modified xsi:type="dcterms:W3CDTF">2014-03-04T19:43:00Z</dcterms:modified>
</cp:coreProperties>
</file>